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5204"/>
        <w:gridCol w:w="5205"/>
        <w:gridCol w:w="5205"/>
      </w:tblGrid>
      <w:tr w:rsidR="00E35FE7" w:rsidTr="001D6DF5">
        <w:tc>
          <w:tcPr>
            <w:tcW w:w="5204" w:type="dxa"/>
            <w:tcBorders>
              <w:bottom w:val="single" w:sz="24" w:space="0" w:color="000000" w:themeColor="text1"/>
            </w:tcBorders>
          </w:tcPr>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19. Тиснение.</w:t>
            </w:r>
          </w:p>
          <w:p w:rsidR="00736BA7" w:rsidRPr="00736BA7" w:rsidRDefault="00736BA7" w:rsidP="00736BA7">
            <w:pPr>
              <w:pStyle w:val="c3"/>
              <w:spacing w:before="0" w:beforeAutospacing="0" w:after="120" w:afterAutospacing="0"/>
              <w:jc w:val="both"/>
              <w:rPr>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пол рисунок подкладывается предмет с рифленой поверхностью, рисунок раскрашивается карандашами. Затем рисунки можно вырезать и наклеить на общий лист.</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20. Рисование на мятой бумаге.</w:t>
            </w:r>
          </w:p>
          <w:p w:rsidR="00736BA7" w:rsidRPr="00736BA7" w:rsidRDefault="00736BA7" w:rsidP="00736BA7">
            <w:pPr>
              <w:pStyle w:val="c2"/>
              <w:spacing w:before="0" w:beforeAutospacing="0" w:after="120" w:afterAutospacing="0"/>
              <w:jc w:val="both"/>
              <w:rPr>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p w:rsidR="00736BA7" w:rsidRPr="00736BA7" w:rsidRDefault="00736BA7" w:rsidP="00736BA7">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21. Рисование пластилином.</w:t>
            </w:r>
          </w:p>
          <w:p w:rsidR="00736BA7" w:rsidRPr="00736BA7" w:rsidRDefault="00736BA7" w:rsidP="00736BA7">
            <w:pPr>
              <w:pStyle w:val="c2"/>
              <w:spacing w:before="0" w:beforeAutospacing="0" w:after="120" w:afterAutospacing="0"/>
              <w:jc w:val="both"/>
              <w:rPr>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на плотный лист бумаги или картона нанести карандашом контур. Рисовать по нему теплым пластилином. Получается очень даже выразительно.</w:t>
            </w:r>
          </w:p>
          <w:p w:rsidR="00736BA7" w:rsidRPr="00736BA7" w:rsidRDefault="00736BA7" w:rsidP="00736BA7">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22. Клеевая техника (витраж).</w:t>
            </w:r>
          </w:p>
          <w:p w:rsidR="00736BA7" w:rsidRPr="00736BA7" w:rsidRDefault="00736BA7" w:rsidP="00736BA7">
            <w:pPr>
              <w:pStyle w:val="c3"/>
              <w:spacing w:before="0" w:beforeAutospacing="0" w:after="120" w:afterAutospacing="0"/>
              <w:jc w:val="both"/>
              <w:rPr>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w:t>
            </w:r>
            <w:r w:rsidRPr="00736BA7">
              <w:rPr>
                <w:rStyle w:val="c9"/>
                <w:rFonts w:asciiTheme="minorHAnsi" w:hAnsiTheme="minorHAnsi" w:cstheme="minorHAnsi"/>
                <w:color w:val="676A6C"/>
                <w:sz w:val="18"/>
                <w:szCs w:val="18"/>
              </w:rPr>
              <w:t> </w:t>
            </w:r>
            <w:r w:rsidRPr="00736BA7">
              <w:rPr>
                <w:rStyle w:val="c7"/>
                <w:rFonts w:asciiTheme="minorHAnsi" w:hAnsiTheme="minorHAnsi" w:cstheme="minorHAnsi"/>
                <w:color w:val="676A6C"/>
                <w:sz w:val="18"/>
                <w:szCs w:val="18"/>
              </w:rPr>
              <w:t>ребенок простым карандашом наносит на бумагу контур предмета. В тюбике с канцелярским клеем (можно  клей ПВА) сделать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23. Рисование «по сырому.</w:t>
            </w:r>
          </w:p>
          <w:p w:rsidR="00736BA7" w:rsidRPr="00736BA7" w:rsidRDefault="00736BA7" w:rsidP="00736BA7">
            <w:pPr>
              <w:pStyle w:val="c3"/>
              <w:spacing w:before="0" w:beforeAutospacing="0" w:after="120" w:afterAutospacing="0"/>
              <w:jc w:val="both"/>
              <w:rPr>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 ребенок при помощи влажной губки промакивает лист бумаги.  Затем рисует изображение гуашью, акварельными красками, мелками, пастелью. Получается эффект размытого, прозрачного рисунка.</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24. Техника «Смывание».</w:t>
            </w:r>
          </w:p>
          <w:p w:rsidR="00736BA7" w:rsidRPr="00736BA7" w:rsidRDefault="00736BA7" w:rsidP="00736BA7">
            <w:pPr>
              <w:pStyle w:val="c2"/>
              <w:spacing w:before="0" w:beforeAutospacing="0" w:after="120" w:afterAutospacing="0"/>
              <w:jc w:val="both"/>
              <w:rPr>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должен нарисовать  изображение гуашью, смешивая, цвета с белой гуашью или покрыть ею после высыхания. После высыхания некоторые участки или полностью рисунок покрыть тушью. Дать высохнуть. Ополоснуть бумагу водой, перемещая лист и регулируя количество смываемой краски так, чтобы она смылась не полностью.</w:t>
            </w:r>
          </w:p>
          <w:p w:rsidR="00E35FE7" w:rsidRDefault="00E35FE7"/>
        </w:tc>
        <w:tc>
          <w:tcPr>
            <w:tcW w:w="5205" w:type="dxa"/>
            <w:tcBorders>
              <w:bottom w:val="single" w:sz="24" w:space="0" w:color="000000" w:themeColor="text1"/>
            </w:tcBorders>
          </w:tcPr>
          <w:p w:rsidR="00F77215" w:rsidRDefault="00F77215" w:rsidP="00F77215">
            <w:pPr>
              <w:jc w:val="center"/>
              <w:rPr>
                <w:rFonts w:cstheme="minorHAnsi"/>
                <w:color w:val="002060"/>
                <w:sz w:val="28"/>
                <w:szCs w:val="28"/>
                <w:shd w:val="clear" w:color="auto" w:fill="FFFFFF"/>
              </w:rPr>
            </w:pPr>
          </w:p>
          <w:p w:rsidR="00F77215" w:rsidRDefault="00F77215" w:rsidP="00F77215">
            <w:pPr>
              <w:jc w:val="center"/>
              <w:rPr>
                <w:rFonts w:cstheme="minorHAnsi"/>
                <w:color w:val="002060"/>
                <w:sz w:val="28"/>
                <w:szCs w:val="28"/>
                <w:shd w:val="clear" w:color="auto" w:fill="FFFFFF"/>
              </w:rPr>
            </w:pPr>
          </w:p>
          <w:p w:rsidR="00F77215" w:rsidRDefault="00F77215" w:rsidP="00F77215">
            <w:pPr>
              <w:jc w:val="center"/>
              <w:rPr>
                <w:rFonts w:cstheme="minorHAnsi"/>
                <w:color w:val="002060"/>
                <w:sz w:val="28"/>
                <w:szCs w:val="28"/>
                <w:shd w:val="clear" w:color="auto" w:fill="FFFFFF"/>
              </w:rPr>
            </w:pPr>
          </w:p>
          <w:p w:rsidR="00F77215" w:rsidRDefault="00F77215" w:rsidP="00F77215">
            <w:pPr>
              <w:jc w:val="center"/>
              <w:rPr>
                <w:rFonts w:cstheme="minorHAnsi"/>
                <w:color w:val="002060"/>
                <w:sz w:val="28"/>
                <w:szCs w:val="28"/>
                <w:shd w:val="clear" w:color="auto" w:fill="FFFFFF"/>
              </w:rPr>
            </w:pPr>
          </w:p>
          <w:p w:rsidR="00F77215" w:rsidRDefault="00F77215" w:rsidP="00F77215">
            <w:pPr>
              <w:rPr>
                <w:rFonts w:cstheme="minorHAnsi"/>
                <w:color w:val="002060"/>
                <w:sz w:val="28"/>
                <w:szCs w:val="28"/>
                <w:shd w:val="clear" w:color="auto" w:fill="FFFFFF"/>
              </w:rPr>
            </w:pPr>
          </w:p>
          <w:p w:rsidR="00F77215" w:rsidRDefault="00F77215" w:rsidP="00F77215">
            <w:pPr>
              <w:jc w:val="center"/>
              <w:rPr>
                <w:rFonts w:cstheme="minorHAnsi"/>
                <w:color w:val="002060"/>
                <w:sz w:val="28"/>
                <w:szCs w:val="28"/>
                <w:shd w:val="clear" w:color="auto" w:fill="FFFFFF"/>
              </w:rPr>
            </w:pPr>
            <w:r w:rsidRPr="00F77215">
              <w:rPr>
                <w:rFonts w:cstheme="minorHAnsi"/>
                <w:color w:val="002060"/>
                <w:sz w:val="28"/>
                <w:szCs w:val="28"/>
                <w:shd w:val="clear" w:color="auto" w:fill="FFFFFF"/>
              </w:rPr>
              <w:t>И в десять лет, и в семь, и в пять </w:t>
            </w:r>
            <w:r w:rsidRPr="00F77215">
              <w:rPr>
                <w:rFonts w:cstheme="minorHAnsi"/>
                <w:color w:val="002060"/>
                <w:sz w:val="28"/>
                <w:szCs w:val="28"/>
              </w:rPr>
              <w:br/>
            </w:r>
            <w:r w:rsidRPr="00F77215">
              <w:rPr>
                <w:rFonts w:cstheme="minorHAnsi"/>
                <w:color w:val="002060"/>
                <w:sz w:val="28"/>
                <w:szCs w:val="28"/>
                <w:shd w:val="clear" w:color="auto" w:fill="FFFFFF"/>
              </w:rPr>
              <w:t>Все дети любят рисовать. </w:t>
            </w:r>
            <w:r w:rsidRPr="00F77215">
              <w:rPr>
                <w:rFonts w:cstheme="minorHAnsi"/>
                <w:color w:val="002060"/>
                <w:sz w:val="28"/>
                <w:szCs w:val="28"/>
              </w:rPr>
              <w:br/>
            </w:r>
            <w:r w:rsidRPr="00F77215">
              <w:rPr>
                <w:rFonts w:cstheme="minorHAnsi"/>
                <w:color w:val="002060"/>
                <w:sz w:val="28"/>
                <w:szCs w:val="28"/>
                <w:shd w:val="clear" w:color="auto" w:fill="FFFFFF"/>
              </w:rPr>
              <w:t>И каждый смело нарисует </w:t>
            </w:r>
            <w:r w:rsidRPr="00F77215">
              <w:rPr>
                <w:rFonts w:cstheme="minorHAnsi"/>
                <w:color w:val="002060"/>
                <w:sz w:val="28"/>
                <w:szCs w:val="28"/>
              </w:rPr>
              <w:br/>
            </w:r>
            <w:r w:rsidRPr="00F77215">
              <w:rPr>
                <w:rFonts w:cstheme="minorHAnsi"/>
                <w:color w:val="002060"/>
                <w:sz w:val="28"/>
                <w:szCs w:val="28"/>
                <w:shd w:val="clear" w:color="auto" w:fill="FFFFFF"/>
              </w:rPr>
              <w:t>Всё, что его интересует. </w:t>
            </w:r>
            <w:r w:rsidRPr="00F77215">
              <w:rPr>
                <w:rFonts w:cstheme="minorHAnsi"/>
                <w:color w:val="002060"/>
                <w:sz w:val="28"/>
                <w:szCs w:val="28"/>
              </w:rPr>
              <w:br/>
            </w:r>
            <w:r w:rsidRPr="00F77215">
              <w:rPr>
                <w:rFonts w:cstheme="minorHAnsi"/>
                <w:color w:val="002060"/>
                <w:sz w:val="28"/>
                <w:szCs w:val="28"/>
                <w:shd w:val="clear" w:color="auto" w:fill="FFFFFF"/>
              </w:rPr>
              <w:t>Всё вызывает интерес: </w:t>
            </w:r>
            <w:r w:rsidRPr="00F77215">
              <w:rPr>
                <w:rFonts w:cstheme="minorHAnsi"/>
                <w:color w:val="002060"/>
                <w:sz w:val="28"/>
                <w:szCs w:val="28"/>
              </w:rPr>
              <w:br/>
            </w:r>
            <w:r w:rsidRPr="00F77215">
              <w:rPr>
                <w:rFonts w:cstheme="minorHAnsi"/>
                <w:color w:val="002060"/>
                <w:sz w:val="28"/>
                <w:szCs w:val="28"/>
                <w:shd w:val="clear" w:color="auto" w:fill="FFFFFF"/>
              </w:rPr>
              <w:t>Далёкий космос, ближний лес, </w:t>
            </w:r>
            <w:r w:rsidRPr="00F77215">
              <w:rPr>
                <w:rFonts w:cstheme="minorHAnsi"/>
                <w:color w:val="002060"/>
                <w:sz w:val="28"/>
                <w:szCs w:val="28"/>
              </w:rPr>
              <w:br/>
            </w:r>
            <w:r w:rsidRPr="00F77215">
              <w:rPr>
                <w:rFonts w:cstheme="minorHAnsi"/>
                <w:color w:val="002060"/>
                <w:sz w:val="28"/>
                <w:szCs w:val="28"/>
                <w:shd w:val="clear" w:color="auto" w:fill="FFFFFF"/>
              </w:rPr>
              <w:t>Цветы, машины, сказки, пляски... </w:t>
            </w:r>
            <w:r w:rsidRPr="00F77215">
              <w:rPr>
                <w:rFonts w:cstheme="minorHAnsi"/>
                <w:color w:val="002060"/>
                <w:sz w:val="28"/>
                <w:szCs w:val="28"/>
              </w:rPr>
              <w:br/>
            </w:r>
            <w:r w:rsidRPr="00F77215">
              <w:rPr>
                <w:rFonts w:cstheme="minorHAnsi"/>
                <w:color w:val="002060"/>
                <w:sz w:val="28"/>
                <w:szCs w:val="28"/>
                <w:shd w:val="clear" w:color="auto" w:fill="FFFFFF"/>
              </w:rPr>
              <w:t>Всё нарисуем! </w:t>
            </w:r>
            <w:r w:rsidRPr="00F77215">
              <w:rPr>
                <w:rFonts w:cstheme="minorHAnsi"/>
                <w:color w:val="002060"/>
                <w:sz w:val="28"/>
                <w:szCs w:val="28"/>
              </w:rPr>
              <w:br/>
            </w:r>
            <w:r w:rsidRPr="00F77215">
              <w:rPr>
                <w:rFonts w:cstheme="minorHAnsi"/>
                <w:color w:val="002060"/>
                <w:sz w:val="28"/>
                <w:szCs w:val="28"/>
                <w:shd w:val="clear" w:color="auto" w:fill="FFFFFF"/>
              </w:rPr>
              <w:t>Были б краски, </w:t>
            </w:r>
            <w:r w:rsidRPr="00F77215">
              <w:rPr>
                <w:rFonts w:cstheme="minorHAnsi"/>
                <w:color w:val="002060"/>
                <w:sz w:val="28"/>
                <w:szCs w:val="28"/>
              </w:rPr>
              <w:br/>
            </w:r>
            <w:r w:rsidRPr="00F77215">
              <w:rPr>
                <w:rFonts w:cstheme="minorHAnsi"/>
                <w:color w:val="002060"/>
                <w:sz w:val="28"/>
                <w:szCs w:val="28"/>
                <w:shd w:val="clear" w:color="auto" w:fill="FFFFFF"/>
              </w:rPr>
              <w:t>Да лист бумаги на столе, </w:t>
            </w:r>
            <w:r w:rsidRPr="00F77215">
              <w:rPr>
                <w:rFonts w:cstheme="minorHAnsi"/>
                <w:color w:val="002060"/>
                <w:sz w:val="28"/>
                <w:szCs w:val="28"/>
              </w:rPr>
              <w:br/>
            </w:r>
            <w:r w:rsidRPr="00F77215">
              <w:rPr>
                <w:rFonts w:cstheme="minorHAnsi"/>
                <w:color w:val="002060"/>
                <w:sz w:val="28"/>
                <w:szCs w:val="28"/>
                <w:shd w:val="clear" w:color="auto" w:fill="FFFFFF"/>
              </w:rPr>
              <w:t>Да мир в семье и на Земле.</w:t>
            </w:r>
          </w:p>
          <w:p w:rsidR="00F77215" w:rsidRDefault="00F77215" w:rsidP="00F77215">
            <w:pPr>
              <w:jc w:val="center"/>
              <w:rPr>
                <w:rFonts w:cstheme="minorHAnsi"/>
                <w:color w:val="002060"/>
                <w:sz w:val="28"/>
                <w:szCs w:val="28"/>
                <w:shd w:val="clear" w:color="auto" w:fill="FFFFFF"/>
              </w:rPr>
            </w:pPr>
          </w:p>
          <w:p w:rsidR="00E35FE7" w:rsidRPr="00F77215" w:rsidRDefault="00F77215" w:rsidP="00F77215">
            <w:pPr>
              <w:jc w:val="center"/>
              <w:rPr>
                <w:rFonts w:cstheme="minorHAnsi"/>
                <w:color w:val="002060"/>
                <w:sz w:val="28"/>
                <w:szCs w:val="28"/>
              </w:rPr>
            </w:pPr>
            <w:r>
              <w:rPr>
                <w:rFonts w:cstheme="minorHAnsi"/>
                <w:color w:val="002060"/>
                <w:sz w:val="28"/>
                <w:szCs w:val="28"/>
                <w:shd w:val="clear" w:color="auto" w:fill="FFFFFF"/>
              </w:rPr>
              <w:t>В. Д. Берестов</w:t>
            </w:r>
            <w:r w:rsidRPr="00F77215">
              <w:rPr>
                <w:rFonts w:cstheme="minorHAnsi"/>
                <w:color w:val="002060"/>
                <w:sz w:val="28"/>
                <w:szCs w:val="28"/>
              </w:rPr>
              <w:br/>
            </w:r>
            <w:r w:rsidRPr="00F77215">
              <w:rPr>
                <w:rFonts w:cstheme="minorHAnsi"/>
                <w:color w:val="002060"/>
                <w:sz w:val="28"/>
                <w:szCs w:val="28"/>
              </w:rPr>
              <w:br/>
            </w:r>
            <w:r>
              <w:rPr>
                <w:noProof/>
              </w:rPr>
              <w:drawing>
                <wp:inline distT="0" distB="0" distL="0" distR="0">
                  <wp:extent cx="2160960" cy="2160000"/>
                  <wp:effectExtent l="19050" t="0" r="0" b="0"/>
                  <wp:docPr id="10" name="Рисунок 10" descr="https://avatars.mds.yandex.net/i?id=603ef0d51754acb722d173e303ba8401_l-524882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603ef0d51754acb722d173e303ba8401_l-5248825-images-thumbs&amp;n=13"/>
                          <pic:cNvPicPr>
                            <a:picLocks noChangeAspect="1" noChangeArrowheads="1"/>
                          </pic:cNvPicPr>
                        </pic:nvPicPr>
                        <pic:blipFill>
                          <a:blip r:embed="rId4" cstate="print"/>
                          <a:srcRect/>
                          <a:stretch>
                            <a:fillRect/>
                          </a:stretch>
                        </pic:blipFill>
                        <pic:spPr bwMode="auto">
                          <a:xfrm>
                            <a:off x="0" y="0"/>
                            <a:ext cx="2160960" cy="2160000"/>
                          </a:xfrm>
                          <a:prstGeom prst="rect">
                            <a:avLst/>
                          </a:prstGeom>
                          <a:noFill/>
                          <a:ln w="9525">
                            <a:noFill/>
                            <a:miter lim="800000"/>
                            <a:headEnd/>
                            <a:tailEnd/>
                          </a:ln>
                        </pic:spPr>
                      </pic:pic>
                    </a:graphicData>
                  </a:graphic>
                </wp:inline>
              </w:drawing>
            </w:r>
          </w:p>
        </w:tc>
        <w:tc>
          <w:tcPr>
            <w:tcW w:w="5205" w:type="dxa"/>
            <w:tcBorders>
              <w:bottom w:val="single" w:sz="24" w:space="0" w:color="000000" w:themeColor="text1"/>
            </w:tcBorders>
          </w:tcPr>
          <w:p w:rsidR="00E35FE7" w:rsidRDefault="00E35FE7" w:rsidP="00E35FE7">
            <w:pPr>
              <w:jc w:val="center"/>
            </w:pPr>
            <w:r>
              <w:t>Муниципальное автономное дошкольное образовательное учреждение детский сад 16 «Незабудка»</w:t>
            </w:r>
          </w:p>
          <w:p w:rsidR="00E35FE7" w:rsidRDefault="00E35FE7" w:rsidP="00E35FE7">
            <w:pPr>
              <w:jc w:val="center"/>
            </w:pPr>
          </w:p>
          <w:p w:rsidR="00E35FE7" w:rsidRDefault="00672449" w:rsidP="00E35FE7">
            <w:pPr>
              <w:jc w:val="center"/>
            </w:pPr>
            <w:r>
              <w:rPr>
                <w:noProof/>
              </w:rPr>
              <w:drawing>
                <wp:inline distT="0" distB="0" distL="0" distR="0">
                  <wp:extent cx="2145030" cy="2156460"/>
                  <wp:effectExtent l="19050" t="0" r="7620" b="0"/>
                  <wp:docPr id="7" name="Рисунок 7" descr="Photo from album &amp;quot;Карандаши,ручки&amp;quot; on Школьные темы, Школьные и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from album &amp;quot;Карандаши,ручки&amp;quot; on Школьные темы, Школьные иде..."/>
                          <pic:cNvPicPr>
                            <a:picLocks noChangeAspect="1" noChangeArrowheads="1"/>
                          </pic:cNvPicPr>
                        </pic:nvPicPr>
                        <pic:blipFill>
                          <a:blip r:embed="rId5"/>
                          <a:srcRect/>
                          <a:stretch>
                            <a:fillRect/>
                          </a:stretch>
                        </pic:blipFill>
                        <pic:spPr bwMode="auto">
                          <a:xfrm>
                            <a:off x="0" y="0"/>
                            <a:ext cx="2148551" cy="2160000"/>
                          </a:xfrm>
                          <a:prstGeom prst="rect">
                            <a:avLst/>
                          </a:prstGeom>
                          <a:noFill/>
                          <a:ln w="9525">
                            <a:noFill/>
                            <a:miter lim="800000"/>
                            <a:headEnd/>
                            <a:tailEnd/>
                          </a:ln>
                        </pic:spPr>
                      </pic:pic>
                    </a:graphicData>
                  </a:graphic>
                </wp:inline>
              </w:drawing>
            </w:r>
          </w:p>
          <w:p w:rsidR="00E35FE7" w:rsidRDefault="00E35FE7" w:rsidP="00E35FE7">
            <w:pPr>
              <w:jc w:val="center"/>
            </w:pPr>
          </w:p>
          <w:p w:rsidR="00E35FE7" w:rsidRPr="00E35FE7" w:rsidRDefault="00E35FE7" w:rsidP="00E35FE7">
            <w:pPr>
              <w:jc w:val="center"/>
              <w:rPr>
                <w:b/>
                <w:color w:val="002060"/>
                <w:sz w:val="40"/>
                <w:szCs w:val="40"/>
              </w:rPr>
            </w:pPr>
          </w:p>
          <w:p w:rsidR="00E35FE7" w:rsidRDefault="00672449" w:rsidP="00E35FE7">
            <w:pPr>
              <w:jc w:val="center"/>
              <w:rPr>
                <w:b/>
                <w:color w:val="002060"/>
                <w:sz w:val="40"/>
                <w:szCs w:val="40"/>
              </w:rPr>
            </w:pPr>
            <w:r>
              <w:rPr>
                <w:b/>
                <w:color w:val="002060"/>
                <w:sz w:val="40"/>
                <w:szCs w:val="40"/>
              </w:rPr>
              <w:t>«Нетрадиционные виды рисования»</w:t>
            </w:r>
          </w:p>
          <w:p w:rsidR="00672449" w:rsidRPr="00E35FE7" w:rsidRDefault="00672449" w:rsidP="00672449">
            <w:pPr>
              <w:rPr>
                <w:b/>
                <w:color w:val="002060"/>
                <w:sz w:val="40"/>
                <w:szCs w:val="40"/>
              </w:rPr>
            </w:pPr>
          </w:p>
          <w:p w:rsidR="00E35FE7" w:rsidRDefault="00E35FE7" w:rsidP="00E35FE7">
            <w:pPr>
              <w:jc w:val="center"/>
              <w:rPr>
                <w:b/>
                <w:sz w:val="36"/>
                <w:szCs w:val="36"/>
              </w:rPr>
            </w:pPr>
          </w:p>
          <w:p w:rsidR="00E35FE7" w:rsidRDefault="00E35FE7" w:rsidP="00E35FE7">
            <w:pPr>
              <w:jc w:val="center"/>
              <w:rPr>
                <w:b/>
                <w:sz w:val="36"/>
                <w:szCs w:val="36"/>
              </w:rPr>
            </w:pPr>
          </w:p>
          <w:p w:rsidR="00E35FE7" w:rsidRDefault="00E35FE7" w:rsidP="00E35FE7">
            <w:pPr>
              <w:jc w:val="center"/>
            </w:pPr>
            <w:r>
              <w:rPr>
                <w:noProof/>
              </w:rPr>
              <w:drawing>
                <wp:inline distT="0" distB="0" distL="0" distR="0">
                  <wp:extent cx="2520000" cy="1234967"/>
                  <wp:effectExtent l="19050" t="0" r="0" b="0"/>
                  <wp:docPr id="4" name="Рисунок 4" descr="Редак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дакц. "/>
                          <pic:cNvPicPr>
                            <a:picLocks noChangeAspect="1" noChangeArrowheads="1"/>
                          </pic:cNvPicPr>
                        </pic:nvPicPr>
                        <pic:blipFill>
                          <a:blip r:embed="rId6"/>
                          <a:srcRect/>
                          <a:stretch>
                            <a:fillRect/>
                          </a:stretch>
                        </pic:blipFill>
                        <pic:spPr bwMode="auto">
                          <a:xfrm>
                            <a:off x="0" y="0"/>
                            <a:ext cx="2520000" cy="1234967"/>
                          </a:xfrm>
                          <a:prstGeom prst="rect">
                            <a:avLst/>
                          </a:prstGeom>
                          <a:noFill/>
                          <a:ln w="9525">
                            <a:noFill/>
                            <a:miter lim="800000"/>
                            <a:headEnd/>
                            <a:tailEnd/>
                          </a:ln>
                        </pic:spPr>
                      </pic:pic>
                    </a:graphicData>
                  </a:graphic>
                </wp:inline>
              </w:drawing>
            </w:r>
          </w:p>
          <w:p w:rsidR="00672449" w:rsidRDefault="00672449" w:rsidP="00E35FE7">
            <w:pPr>
              <w:jc w:val="center"/>
            </w:pPr>
          </w:p>
          <w:p w:rsidR="00E35FE7" w:rsidRDefault="00E35FE7" w:rsidP="00E35FE7">
            <w:pPr>
              <w:jc w:val="center"/>
            </w:pPr>
          </w:p>
          <w:p w:rsidR="00E35FE7" w:rsidRPr="00E35FE7" w:rsidRDefault="00E35FE7" w:rsidP="00E35FE7">
            <w:pPr>
              <w:rPr>
                <w:sz w:val="16"/>
                <w:szCs w:val="16"/>
              </w:rPr>
            </w:pPr>
          </w:p>
        </w:tc>
      </w:tr>
      <w:tr w:rsidR="001D6DF5" w:rsidTr="001D6D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9F746B" w:rsidRDefault="009F746B" w:rsidP="009F746B">
            <w:pPr>
              <w:pStyle w:val="c6"/>
              <w:spacing w:before="0" w:beforeAutospacing="0" w:after="120" w:afterAutospacing="0"/>
              <w:jc w:val="center"/>
              <w:rPr>
                <w:rStyle w:val="c0"/>
                <w:rFonts w:ascii="Trebuchet MS" w:hAnsi="Trebuchet MS"/>
                <w:b/>
                <w:color w:val="002060"/>
                <w:sz w:val="17"/>
                <w:szCs w:val="17"/>
              </w:rPr>
            </w:pPr>
          </w:p>
          <w:p w:rsidR="001D6DF5" w:rsidRPr="009F746B" w:rsidRDefault="001D6DF5" w:rsidP="009F746B">
            <w:pPr>
              <w:pStyle w:val="c6"/>
              <w:spacing w:before="0" w:beforeAutospacing="0" w:after="120" w:afterAutospacing="0"/>
              <w:jc w:val="center"/>
              <w:rPr>
                <w:rFonts w:asciiTheme="minorHAnsi" w:hAnsiTheme="minorHAnsi" w:cstheme="minorHAnsi"/>
                <w:b/>
                <w:color w:val="002060"/>
                <w:sz w:val="18"/>
                <w:szCs w:val="18"/>
              </w:rPr>
            </w:pPr>
            <w:r w:rsidRPr="009F746B">
              <w:rPr>
                <w:rStyle w:val="c0"/>
                <w:rFonts w:asciiTheme="minorHAnsi" w:hAnsiTheme="minorHAnsi" w:cstheme="minorHAnsi"/>
                <w:b/>
                <w:color w:val="002060"/>
                <w:sz w:val="18"/>
                <w:szCs w:val="18"/>
              </w:rPr>
              <w:t>1. Тычок жесткой полусухой кистью.</w:t>
            </w:r>
          </w:p>
          <w:p w:rsidR="001D6DF5" w:rsidRPr="009F746B" w:rsidRDefault="001D6DF5" w:rsidP="009F746B">
            <w:pPr>
              <w:pStyle w:val="c6"/>
              <w:spacing w:before="0" w:beforeAutospacing="0" w:after="120" w:afterAutospacing="0"/>
              <w:jc w:val="both"/>
              <w:rPr>
                <w:rStyle w:val="c0"/>
                <w:rFonts w:asciiTheme="minorHAnsi" w:hAnsiTheme="minorHAnsi" w:cstheme="minorHAnsi"/>
                <w:color w:val="676A6C"/>
                <w:sz w:val="18"/>
                <w:szCs w:val="18"/>
              </w:rPr>
            </w:pPr>
            <w:r w:rsidRPr="009F746B">
              <w:rPr>
                <w:rStyle w:val="c0"/>
                <w:rFonts w:asciiTheme="minorHAnsi" w:hAnsiTheme="minorHAnsi" w:cstheme="minorHAnsi"/>
                <w:color w:val="676A6C"/>
                <w:sz w:val="18"/>
                <w:szCs w:val="18"/>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9F746B" w:rsidRPr="009F746B" w:rsidRDefault="009F746B" w:rsidP="009F746B">
            <w:pPr>
              <w:pStyle w:val="c6"/>
              <w:spacing w:before="0" w:beforeAutospacing="0" w:after="120" w:afterAutospacing="0"/>
              <w:jc w:val="center"/>
              <w:rPr>
                <w:rFonts w:asciiTheme="minorHAnsi" w:hAnsiTheme="minorHAnsi" w:cstheme="minorHAnsi"/>
                <w:b/>
                <w:color w:val="002060"/>
                <w:sz w:val="18"/>
                <w:szCs w:val="18"/>
              </w:rPr>
            </w:pPr>
            <w:r w:rsidRPr="009F746B">
              <w:rPr>
                <w:rStyle w:val="c0"/>
                <w:rFonts w:asciiTheme="minorHAnsi" w:hAnsiTheme="minorHAnsi" w:cstheme="minorHAnsi"/>
                <w:b/>
                <w:color w:val="002060"/>
                <w:sz w:val="18"/>
                <w:szCs w:val="18"/>
              </w:rPr>
              <w:t>2. Рисование пальчиками.</w:t>
            </w:r>
          </w:p>
          <w:p w:rsidR="009F746B" w:rsidRPr="009F746B" w:rsidRDefault="009F746B" w:rsidP="009F746B">
            <w:pPr>
              <w:pStyle w:val="c6"/>
              <w:spacing w:before="0" w:beforeAutospacing="0" w:after="120" w:afterAutospacing="0"/>
              <w:jc w:val="both"/>
              <w:rPr>
                <w:rFonts w:asciiTheme="minorHAnsi" w:hAnsiTheme="minorHAnsi" w:cstheme="minorHAnsi"/>
                <w:color w:val="676A6C"/>
                <w:sz w:val="18"/>
                <w:szCs w:val="18"/>
              </w:rPr>
            </w:pPr>
            <w:r w:rsidRPr="009F746B">
              <w:rPr>
                <w:rStyle w:val="c0"/>
                <w:rFonts w:asciiTheme="minorHAnsi" w:hAnsiTheme="minorHAnsi" w:cstheme="minorHAnsi"/>
                <w:color w:val="676A6C"/>
                <w:sz w:val="18"/>
                <w:szCs w:val="1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9F746B" w:rsidRPr="009F746B" w:rsidRDefault="009F746B" w:rsidP="009F746B">
            <w:pPr>
              <w:pStyle w:val="c6"/>
              <w:spacing w:before="0" w:beforeAutospacing="0" w:after="120" w:afterAutospacing="0"/>
              <w:jc w:val="center"/>
              <w:rPr>
                <w:rFonts w:asciiTheme="minorHAnsi" w:hAnsiTheme="minorHAnsi" w:cstheme="minorHAnsi"/>
                <w:b/>
                <w:color w:val="002060"/>
                <w:sz w:val="18"/>
                <w:szCs w:val="18"/>
              </w:rPr>
            </w:pPr>
            <w:r w:rsidRPr="009F746B">
              <w:rPr>
                <w:rStyle w:val="c0"/>
                <w:rFonts w:asciiTheme="minorHAnsi" w:hAnsiTheme="minorHAnsi" w:cstheme="minorHAnsi"/>
                <w:b/>
                <w:color w:val="002060"/>
                <w:sz w:val="18"/>
                <w:szCs w:val="18"/>
              </w:rPr>
              <w:t>3. Рисование ладошкой.</w:t>
            </w:r>
          </w:p>
          <w:p w:rsidR="009F746B" w:rsidRPr="009F746B" w:rsidRDefault="009F746B" w:rsidP="009F746B">
            <w:pPr>
              <w:pStyle w:val="c6"/>
              <w:spacing w:before="0" w:beforeAutospacing="0" w:after="120" w:afterAutospacing="0"/>
              <w:jc w:val="both"/>
              <w:rPr>
                <w:rFonts w:asciiTheme="minorHAnsi" w:hAnsiTheme="minorHAnsi" w:cstheme="minorHAnsi"/>
                <w:color w:val="676A6C"/>
                <w:sz w:val="18"/>
                <w:szCs w:val="18"/>
              </w:rPr>
            </w:pPr>
            <w:r w:rsidRPr="009F746B">
              <w:rPr>
                <w:rStyle w:val="c0"/>
                <w:rFonts w:asciiTheme="minorHAnsi" w:hAnsiTheme="minorHAnsi" w:cstheme="minorHAnsi"/>
                <w:color w:val="676A6C"/>
                <w:sz w:val="18"/>
                <w:szCs w:val="18"/>
              </w:rPr>
              <w:t>Способ получения изображения: ребенок окрашивает гуашью всю ладонь при помощи кисточки и делает отпечаток на бумаге, дорисовывает недостающие детали.  Рисуют и правой и левой руками, окрашенными разными цветами. После работы руки вытираются салфеткой, затем гуашь легко смывается.</w:t>
            </w:r>
          </w:p>
          <w:p w:rsidR="009F746B" w:rsidRPr="009F746B" w:rsidRDefault="009F746B" w:rsidP="009F746B">
            <w:pPr>
              <w:pStyle w:val="c6"/>
              <w:spacing w:before="0" w:beforeAutospacing="0" w:after="120" w:afterAutospacing="0"/>
              <w:jc w:val="center"/>
              <w:rPr>
                <w:rFonts w:asciiTheme="minorHAnsi" w:hAnsiTheme="minorHAnsi" w:cstheme="minorHAnsi"/>
                <w:b/>
                <w:color w:val="002060"/>
                <w:sz w:val="18"/>
                <w:szCs w:val="18"/>
              </w:rPr>
            </w:pPr>
            <w:r w:rsidRPr="009F746B">
              <w:rPr>
                <w:rStyle w:val="c0"/>
                <w:rFonts w:asciiTheme="minorHAnsi" w:hAnsiTheme="minorHAnsi" w:cstheme="minorHAnsi"/>
                <w:b/>
                <w:color w:val="002060"/>
                <w:sz w:val="18"/>
                <w:szCs w:val="18"/>
              </w:rPr>
              <w:t>4. Рисование печатками.</w:t>
            </w:r>
          </w:p>
          <w:p w:rsidR="009F746B" w:rsidRPr="009F746B" w:rsidRDefault="009F746B" w:rsidP="009F746B">
            <w:pPr>
              <w:pStyle w:val="c3"/>
              <w:spacing w:before="0" w:beforeAutospacing="0" w:after="120" w:afterAutospacing="0"/>
              <w:jc w:val="both"/>
              <w:rPr>
                <w:rStyle w:val="c0"/>
                <w:rFonts w:asciiTheme="minorHAnsi" w:hAnsiTheme="minorHAnsi" w:cstheme="minorHAnsi"/>
                <w:color w:val="676A6C"/>
                <w:sz w:val="18"/>
                <w:szCs w:val="18"/>
              </w:rPr>
            </w:pPr>
            <w:r w:rsidRPr="009F746B">
              <w:rPr>
                <w:rStyle w:val="c7"/>
                <w:rFonts w:asciiTheme="minorHAnsi" w:hAnsiTheme="minorHAnsi" w:cstheme="minorHAnsi"/>
                <w:color w:val="676A6C"/>
                <w:sz w:val="18"/>
                <w:szCs w:val="18"/>
              </w:rPr>
              <w:t xml:space="preserve">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 </w:t>
            </w:r>
            <w:r w:rsidRPr="009F746B">
              <w:rPr>
                <w:rStyle w:val="c0"/>
                <w:rFonts w:asciiTheme="minorHAnsi" w:hAnsiTheme="minorHAnsi" w:cstheme="minorHAnsi"/>
                <w:color w:val="676A6C"/>
                <w:sz w:val="18"/>
                <w:szCs w:val="18"/>
              </w:rPr>
              <w:t>Печатание валиком интересно и привлекает своей масштабностью, раз, два прокатил и лист затонирован, или готов узор. Вместо валика можно использовать кукурузный початок, трубку от картона, консервную банку или скалку. Следует наклеить сверху инструмента фигурки из картона или бечевки, а когда клей высохнет, нанести краску кисточкой. Инструмент следует прокатить по поверхности листа, держа за ручку.</w:t>
            </w:r>
          </w:p>
          <w:p w:rsidR="009F746B" w:rsidRPr="009F746B" w:rsidRDefault="009F746B" w:rsidP="009F746B">
            <w:pPr>
              <w:pStyle w:val="c2"/>
              <w:spacing w:before="0" w:beforeAutospacing="0" w:after="120" w:afterAutospacing="0"/>
              <w:jc w:val="center"/>
              <w:rPr>
                <w:rFonts w:asciiTheme="minorHAnsi" w:hAnsiTheme="minorHAnsi" w:cstheme="minorHAnsi"/>
                <w:b/>
                <w:color w:val="002060"/>
                <w:sz w:val="18"/>
                <w:szCs w:val="18"/>
              </w:rPr>
            </w:pPr>
            <w:r w:rsidRPr="009F746B">
              <w:rPr>
                <w:rStyle w:val="c0"/>
                <w:rFonts w:asciiTheme="minorHAnsi" w:hAnsiTheme="minorHAnsi" w:cstheme="minorHAnsi"/>
                <w:b/>
                <w:color w:val="002060"/>
                <w:sz w:val="18"/>
                <w:szCs w:val="18"/>
              </w:rPr>
              <w:t>5. Оттиск смятой бумагой.</w:t>
            </w:r>
          </w:p>
          <w:p w:rsidR="009F746B" w:rsidRPr="009F746B" w:rsidRDefault="009F746B" w:rsidP="009F746B">
            <w:pPr>
              <w:pStyle w:val="c17"/>
              <w:spacing w:before="0" w:beforeAutospacing="0" w:after="120" w:afterAutospacing="0"/>
              <w:jc w:val="both"/>
              <w:rPr>
                <w:rFonts w:asciiTheme="minorHAnsi" w:hAnsiTheme="minorHAnsi" w:cstheme="minorHAnsi"/>
                <w:color w:val="676A6C"/>
                <w:sz w:val="18"/>
                <w:szCs w:val="18"/>
              </w:rPr>
            </w:pPr>
            <w:r w:rsidRPr="009F746B">
              <w:rPr>
                <w:rStyle w:val="c7"/>
                <w:rFonts w:asciiTheme="minorHAnsi" w:hAnsiTheme="minorHAnsi" w:cstheme="minorHAnsi"/>
                <w:color w:val="676A6C"/>
                <w:sz w:val="18"/>
                <w:szCs w:val="1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9F746B" w:rsidRPr="009F746B" w:rsidRDefault="009F746B" w:rsidP="009F746B">
            <w:pPr>
              <w:pStyle w:val="c2"/>
              <w:spacing w:before="0" w:beforeAutospacing="0" w:after="120" w:afterAutospacing="0"/>
              <w:jc w:val="center"/>
              <w:rPr>
                <w:rFonts w:asciiTheme="minorHAnsi" w:hAnsiTheme="minorHAnsi" w:cstheme="minorHAnsi"/>
                <w:b/>
                <w:color w:val="002060"/>
                <w:sz w:val="18"/>
                <w:szCs w:val="18"/>
              </w:rPr>
            </w:pPr>
            <w:r w:rsidRPr="009F746B">
              <w:rPr>
                <w:rStyle w:val="c0"/>
                <w:rFonts w:asciiTheme="minorHAnsi" w:hAnsiTheme="minorHAnsi" w:cstheme="minorHAnsi"/>
                <w:b/>
                <w:color w:val="002060"/>
                <w:sz w:val="18"/>
                <w:szCs w:val="18"/>
              </w:rPr>
              <w:t>6. Печать по трафарету.</w:t>
            </w:r>
          </w:p>
          <w:p w:rsidR="001D6DF5" w:rsidRPr="009F746B" w:rsidRDefault="009F746B" w:rsidP="009F746B">
            <w:pPr>
              <w:pStyle w:val="c2"/>
              <w:spacing w:before="0" w:beforeAutospacing="0" w:after="120" w:afterAutospacing="0"/>
              <w:jc w:val="both"/>
              <w:rPr>
                <w:rFonts w:asciiTheme="minorHAnsi" w:hAnsiTheme="minorHAnsi" w:cstheme="minorHAnsi"/>
                <w:color w:val="676A6C"/>
                <w:sz w:val="18"/>
                <w:szCs w:val="18"/>
              </w:rPr>
            </w:pPr>
            <w:r w:rsidRPr="009F746B">
              <w:rPr>
                <w:rStyle w:val="c0"/>
                <w:rFonts w:asciiTheme="minorHAnsi" w:hAnsiTheme="minorHAnsi" w:cstheme="minorHAnsi"/>
                <w:color w:val="676A6C"/>
                <w:sz w:val="18"/>
                <w:szCs w:val="18"/>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тампоны и трафареты.</w:t>
            </w:r>
          </w:p>
        </w:tc>
        <w:tc>
          <w:tcPr>
            <w:tcW w:w="52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36BA7" w:rsidRDefault="00736BA7" w:rsidP="00736BA7">
            <w:pPr>
              <w:pStyle w:val="c2"/>
              <w:spacing w:before="0" w:beforeAutospacing="0" w:after="120" w:afterAutospacing="0"/>
              <w:rPr>
                <w:rFonts w:asciiTheme="minorHAnsi" w:eastAsiaTheme="minorEastAsia" w:hAnsiTheme="minorHAnsi" w:cstheme="minorHAnsi"/>
                <w:color w:val="002060"/>
                <w:sz w:val="16"/>
                <w:szCs w:val="16"/>
                <w:shd w:val="clear" w:color="auto" w:fill="FFFFFF"/>
              </w:rPr>
            </w:pPr>
          </w:p>
          <w:p w:rsidR="009F746B" w:rsidRPr="00736BA7" w:rsidRDefault="009F746B" w:rsidP="00736BA7">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7. Отпечатки листьев.</w:t>
            </w:r>
          </w:p>
          <w:p w:rsidR="009F746B" w:rsidRPr="00736BA7" w:rsidRDefault="009F746B" w:rsidP="009F746B">
            <w:pPr>
              <w:pStyle w:val="c2"/>
              <w:spacing w:before="0" w:beforeAutospacing="0" w:after="120" w:afterAutospacing="0"/>
              <w:jc w:val="both"/>
              <w:rPr>
                <w:rStyle w:val="c0"/>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9F746B" w:rsidRPr="00736BA7" w:rsidRDefault="009F746B" w:rsidP="009F746B">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8. Скатывание бумаги.</w:t>
            </w:r>
          </w:p>
          <w:p w:rsidR="009F746B" w:rsidRPr="00736BA7" w:rsidRDefault="009F746B" w:rsidP="009F746B">
            <w:pPr>
              <w:pStyle w:val="c2"/>
              <w:spacing w:before="0" w:beforeAutospacing="0" w:after="120" w:afterAutospacing="0"/>
              <w:jc w:val="both"/>
              <w:rPr>
                <w:rStyle w:val="c0"/>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9F746B" w:rsidRPr="00736BA7" w:rsidRDefault="009F746B" w:rsidP="009F746B">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9. Восковые мелки и акварель.</w:t>
            </w:r>
          </w:p>
          <w:p w:rsidR="009F746B" w:rsidRPr="00736BA7" w:rsidRDefault="009F746B" w:rsidP="009F746B">
            <w:pPr>
              <w:pStyle w:val="c2"/>
              <w:spacing w:before="0" w:beforeAutospacing="0" w:after="120" w:afterAutospacing="0"/>
              <w:jc w:val="both"/>
              <w:rPr>
                <w:rStyle w:val="c0"/>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незакрашенными.</w:t>
            </w:r>
          </w:p>
          <w:p w:rsidR="009F746B" w:rsidRPr="00736BA7" w:rsidRDefault="009F746B" w:rsidP="009F746B">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10. Монотипия предметная.</w:t>
            </w:r>
          </w:p>
          <w:p w:rsidR="009F746B" w:rsidRPr="00736BA7" w:rsidRDefault="009F746B" w:rsidP="009F746B">
            <w:pPr>
              <w:pStyle w:val="c2"/>
              <w:spacing w:before="0" w:beforeAutospacing="0" w:after="120" w:afterAutospacing="0"/>
              <w:jc w:val="both"/>
              <w:rPr>
                <w:rStyle w:val="c0"/>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9F746B" w:rsidRPr="00736BA7" w:rsidRDefault="009F746B" w:rsidP="009F746B">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11. Монотипия пейзажная.</w:t>
            </w:r>
          </w:p>
          <w:p w:rsidR="00736BA7" w:rsidRDefault="009F746B" w:rsidP="00736BA7">
            <w:pPr>
              <w:pStyle w:val="c2"/>
              <w:spacing w:before="0" w:beforeAutospacing="0" w:after="120" w:afterAutospacing="0"/>
              <w:jc w:val="both"/>
              <w:rPr>
                <w:rStyle w:val="c0"/>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w:t>
            </w:r>
            <w:r w:rsidR="00736BA7">
              <w:rPr>
                <w:rStyle w:val="c0"/>
                <w:rFonts w:asciiTheme="minorHAnsi" w:hAnsiTheme="minorHAnsi" w:cstheme="minorHAnsi"/>
                <w:color w:val="676A6C"/>
                <w:sz w:val="18"/>
                <w:szCs w:val="18"/>
              </w:rPr>
              <w:t xml:space="preserve">тличался от отпечатка. </w:t>
            </w:r>
          </w:p>
          <w:p w:rsidR="009F746B" w:rsidRPr="00736BA7" w:rsidRDefault="009F746B" w:rsidP="00736BA7">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12. Черно- белый граттаж (грунтованный лист).</w:t>
            </w:r>
          </w:p>
          <w:p w:rsidR="009F746B" w:rsidRPr="00736BA7" w:rsidRDefault="009F746B" w:rsidP="009F746B">
            <w:pPr>
              <w:pStyle w:val="c2"/>
              <w:spacing w:before="0" w:beforeAutospacing="0" w:after="120" w:afterAutospacing="0"/>
              <w:jc w:val="both"/>
              <w:rPr>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натирает свечой лист так, чтобы он весь был покрыт слоем воска. Затем на него наносится тушь (гуашь) с жидким мылом. После высыхания палочкой процарапывается рисунок.</w:t>
            </w:r>
          </w:p>
          <w:p w:rsidR="009F746B" w:rsidRDefault="009F746B" w:rsidP="009F746B">
            <w:pPr>
              <w:pStyle w:val="c2"/>
              <w:spacing w:before="0" w:beforeAutospacing="0" w:after="120" w:afterAutospacing="0"/>
              <w:jc w:val="both"/>
              <w:rPr>
                <w:rFonts w:ascii="Trebuchet MS" w:hAnsi="Trebuchet MS"/>
                <w:color w:val="676A6C"/>
                <w:sz w:val="17"/>
                <w:szCs w:val="17"/>
              </w:rPr>
            </w:pPr>
          </w:p>
          <w:p w:rsidR="009F746B" w:rsidRDefault="009F746B" w:rsidP="009F746B">
            <w:pPr>
              <w:pStyle w:val="c2"/>
              <w:spacing w:before="0" w:beforeAutospacing="0" w:after="120" w:afterAutospacing="0"/>
              <w:jc w:val="both"/>
              <w:rPr>
                <w:rFonts w:ascii="Trebuchet MS" w:hAnsi="Trebuchet MS"/>
                <w:color w:val="676A6C"/>
                <w:sz w:val="17"/>
                <w:szCs w:val="17"/>
              </w:rPr>
            </w:pPr>
          </w:p>
          <w:p w:rsidR="009F746B" w:rsidRDefault="009F746B" w:rsidP="009F746B">
            <w:pPr>
              <w:pStyle w:val="c2"/>
              <w:spacing w:before="0" w:beforeAutospacing="0" w:after="120" w:afterAutospacing="0"/>
              <w:rPr>
                <w:rFonts w:ascii="Trebuchet MS" w:hAnsi="Trebuchet MS"/>
                <w:color w:val="676A6C"/>
                <w:sz w:val="17"/>
                <w:szCs w:val="17"/>
              </w:rPr>
            </w:pPr>
          </w:p>
          <w:p w:rsidR="001D6DF5" w:rsidRDefault="001D6DF5" w:rsidP="001D6DF5">
            <w:pPr>
              <w:jc w:val="both"/>
              <w:rPr>
                <w:rFonts w:cstheme="minorHAnsi"/>
                <w:color w:val="002060"/>
                <w:sz w:val="28"/>
                <w:szCs w:val="28"/>
                <w:shd w:val="clear" w:color="auto" w:fill="FFFFFF"/>
              </w:rPr>
            </w:pPr>
          </w:p>
          <w:p w:rsidR="001D6DF5" w:rsidRDefault="001D6DF5" w:rsidP="001D6DF5">
            <w:pPr>
              <w:jc w:val="both"/>
              <w:rPr>
                <w:rFonts w:cstheme="minorHAnsi"/>
                <w:color w:val="002060"/>
                <w:sz w:val="28"/>
                <w:szCs w:val="28"/>
                <w:shd w:val="clear" w:color="auto" w:fill="FFFFFF"/>
              </w:rPr>
            </w:pPr>
          </w:p>
          <w:p w:rsidR="001D6DF5" w:rsidRDefault="001D6DF5" w:rsidP="001D6DF5">
            <w:pPr>
              <w:jc w:val="both"/>
              <w:rPr>
                <w:rFonts w:cstheme="minorHAnsi"/>
                <w:color w:val="002060"/>
                <w:sz w:val="28"/>
                <w:szCs w:val="28"/>
                <w:shd w:val="clear" w:color="auto" w:fill="FFFFFF"/>
              </w:rPr>
            </w:pPr>
          </w:p>
          <w:p w:rsidR="001D6DF5" w:rsidRPr="00F77215" w:rsidRDefault="001D6DF5" w:rsidP="001D6DF5">
            <w:pPr>
              <w:jc w:val="both"/>
              <w:rPr>
                <w:rFonts w:cstheme="minorHAnsi"/>
                <w:color w:val="002060"/>
                <w:sz w:val="28"/>
                <w:szCs w:val="28"/>
              </w:rPr>
            </w:pPr>
          </w:p>
        </w:tc>
        <w:tc>
          <w:tcPr>
            <w:tcW w:w="52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36BA7" w:rsidRDefault="00736BA7" w:rsidP="00736BA7">
            <w:pPr>
              <w:pStyle w:val="c2"/>
              <w:spacing w:before="0" w:beforeAutospacing="0" w:after="120" w:afterAutospacing="0"/>
              <w:rPr>
                <w:rStyle w:val="c0"/>
                <w:rFonts w:ascii="Trebuchet MS" w:hAnsi="Trebuchet MS"/>
                <w:color w:val="676A6C"/>
                <w:sz w:val="20"/>
                <w:szCs w:val="20"/>
              </w:rPr>
            </w:pPr>
          </w:p>
          <w:p w:rsidR="00736BA7" w:rsidRPr="00736BA7" w:rsidRDefault="00736BA7" w:rsidP="00736BA7">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13. Кляксография обычная.</w:t>
            </w:r>
          </w:p>
          <w:p w:rsidR="00736BA7" w:rsidRPr="00736BA7" w:rsidRDefault="00736BA7" w:rsidP="00736BA7">
            <w:pPr>
              <w:pStyle w:val="c2"/>
              <w:spacing w:before="0" w:beforeAutospacing="0" w:after="120" w:afterAutospacing="0"/>
              <w:jc w:val="both"/>
              <w:rPr>
                <w:rStyle w:val="c0"/>
                <w:rFonts w:asciiTheme="minorHAnsi" w:hAnsiTheme="minorHAnsi" w:cstheme="minorHAnsi"/>
                <w:color w:val="676A6C"/>
                <w:sz w:val="18"/>
                <w:szCs w:val="18"/>
              </w:rPr>
            </w:pPr>
            <w:r w:rsidRPr="00736BA7">
              <w:rPr>
                <w:rStyle w:val="c0"/>
                <w:rFonts w:asciiTheme="minorHAnsi" w:hAnsiTheme="minorHAnsi" w:cstheme="minorHAnsi"/>
                <w:color w:val="676A6C"/>
                <w:sz w:val="18"/>
                <w:szCs w:val="18"/>
              </w:rPr>
              <w:t>Способ получения изображения: ребенок зачерпывает гуашь пластикой ложкой и выливает на бумагу. В результате получаются пятна в произвольном порядке. Затем лист накрывается другим листом и прижимается. Далее верхний лист снимается, изображение рассматривается: определяется, на что похоже. Недостающие детали дорисовываются.</w:t>
            </w:r>
          </w:p>
          <w:p w:rsidR="00736BA7" w:rsidRPr="00736BA7" w:rsidRDefault="00736BA7" w:rsidP="00736BA7">
            <w:pPr>
              <w:pStyle w:val="c2"/>
              <w:spacing w:before="0" w:beforeAutospacing="0" w:after="120" w:afterAutospacing="0"/>
              <w:jc w:val="center"/>
              <w:rPr>
                <w:rFonts w:asciiTheme="minorHAnsi" w:hAnsiTheme="minorHAnsi" w:cstheme="minorHAnsi"/>
                <w:b/>
                <w:color w:val="002060"/>
                <w:sz w:val="18"/>
                <w:szCs w:val="18"/>
              </w:rPr>
            </w:pPr>
            <w:r w:rsidRPr="00736BA7">
              <w:rPr>
                <w:rStyle w:val="c0"/>
                <w:rFonts w:asciiTheme="minorHAnsi" w:hAnsiTheme="minorHAnsi" w:cstheme="minorHAnsi"/>
                <w:b/>
                <w:color w:val="002060"/>
                <w:sz w:val="18"/>
                <w:szCs w:val="18"/>
              </w:rPr>
              <w:t>14. Раздувание краски.</w:t>
            </w:r>
          </w:p>
          <w:p w:rsidR="00736BA7" w:rsidRPr="00736BA7" w:rsidRDefault="00736BA7" w:rsidP="00736BA7">
            <w:pPr>
              <w:pStyle w:val="c3"/>
              <w:spacing w:before="0" w:beforeAutospacing="0" w:after="120" w:afterAutospacing="0"/>
              <w:jc w:val="both"/>
              <w:rPr>
                <w:rStyle w:val="c7"/>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15. Ниткография.</w:t>
            </w:r>
          </w:p>
          <w:p w:rsidR="00736BA7" w:rsidRPr="00736BA7" w:rsidRDefault="00736BA7" w:rsidP="00736BA7">
            <w:pPr>
              <w:pStyle w:val="c3"/>
              <w:spacing w:before="0" w:beforeAutospacing="0" w:after="120" w:afterAutospacing="0"/>
              <w:jc w:val="both"/>
              <w:rPr>
                <w:rStyle w:val="c7"/>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 xml:space="preserve">Загадочные рисунки могут получаться следующим образом: ребенок опускает нитки в краску, что бы они пропитались, концы нитки при этом должны оставаться сухими. Укладывает нитку на листе бумаги в произвольном порядке, сверху накрывает чистым листом бумаги, концы нитки должны быть видны. Потянуть за концы нитку, одновременно прижимая верхний лист бумаги. Получается хаотичное изображение, которое рассматривают, обводят и дорисовывают. </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16. Набрызг.</w:t>
            </w:r>
          </w:p>
          <w:p w:rsidR="00736BA7" w:rsidRPr="00736BA7" w:rsidRDefault="00736BA7" w:rsidP="00736BA7">
            <w:pPr>
              <w:pStyle w:val="c3"/>
              <w:spacing w:before="0" w:beforeAutospacing="0" w:after="120" w:afterAutospacing="0"/>
              <w:jc w:val="both"/>
              <w:rPr>
                <w:rStyle w:val="c7"/>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17. Рисование мыльными пузырями.</w:t>
            </w:r>
          </w:p>
          <w:p w:rsidR="00736BA7" w:rsidRPr="00736BA7" w:rsidRDefault="00736BA7" w:rsidP="00736BA7">
            <w:pPr>
              <w:pStyle w:val="c3"/>
              <w:spacing w:before="0" w:beforeAutospacing="0" w:after="120" w:afterAutospacing="0"/>
              <w:jc w:val="both"/>
              <w:rPr>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 ребенок опускает трубочку в смесь (гуашь, мыло, вода) и дует так, что бы получились мыльные пузыри. Чистый лист бумаги прикасает к пузырям, как бы перенося их на бумагу. Получаются интересные отпечатки, можно дорисовать детали.</w:t>
            </w:r>
          </w:p>
          <w:p w:rsidR="00736BA7" w:rsidRPr="00736BA7" w:rsidRDefault="00736BA7" w:rsidP="00736BA7">
            <w:pPr>
              <w:pStyle w:val="c3"/>
              <w:spacing w:before="0" w:beforeAutospacing="0" w:after="120" w:afterAutospacing="0"/>
              <w:jc w:val="center"/>
              <w:rPr>
                <w:rFonts w:asciiTheme="minorHAnsi" w:hAnsiTheme="minorHAnsi" w:cstheme="minorHAnsi"/>
                <w:b/>
                <w:color w:val="002060"/>
                <w:sz w:val="18"/>
                <w:szCs w:val="18"/>
              </w:rPr>
            </w:pPr>
            <w:r w:rsidRPr="00736BA7">
              <w:rPr>
                <w:rStyle w:val="c7"/>
                <w:rFonts w:asciiTheme="minorHAnsi" w:hAnsiTheme="minorHAnsi" w:cstheme="minorHAnsi"/>
                <w:b/>
                <w:color w:val="002060"/>
                <w:sz w:val="18"/>
                <w:szCs w:val="18"/>
              </w:rPr>
              <w:t>18. Рисование с солью.</w:t>
            </w:r>
          </w:p>
          <w:p w:rsidR="00736BA7" w:rsidRPr="00736BA7" w:rsidRDefault="00736BA7" w:rsidP="00736BA7">
            <w:pPr>
              <w:pStyle w:val="c3"/>
              <w:spacing w:before="0" w:beforeAutospacing="0" w:after="120" w:afterAutospacing="0"/>
              <w:jc w:val="both"/>
              <w:rPr>
                <w:rFonts w:asciiTheme="minorHAnsi" w:hAnsiTheme="minorHAnsi" w:cstheme="minorHAnsi"/>
                <w:color w:val="676A6C"/>
                <w:sz w:val="18"/>
                <w:szCs w:val="18"/>
              </w:rPr>
            </w:pPr>
            <w:r w:rsidRPr="00736BA7">
              <w:rPr>
                <w:rStyle w:val="c7"/>
                <w:rFonts w:asciiTheme="minorHAnsi" w:hAnsiTheme="minorHAnsi" w:cstheme="minorHAnsi"/>
                <w:color w:val="676A6C"/>
                <w:sz w:val="18"/>
                <w:szCs w:val="18"/>
              </w:rPr>
              <w:t>Способ получения изображения: нарисованный краской рисунок посыпается солью, которая пропитывается краской, и после высыхания получается необычная структура, эффект зернистости придаёт объёмность изображению.</w:t>
            </w:r>
          </w:p>
          <w:p w:rsidR="00736BA7" w:rsidRDefault="00736BA7" w:rsidP="00736BA7">
            <w:pPr>
              <w:pStyle w:val="c3"/>
              <w:spacing w:before="0" w:beforeAutospacing="0" w:after="120" w:afterAutospacing="0"/>
              <w:jc w:val="both"/>
              <w:rPr>
                <w:rFonts w:ascii="Trebuchet MS" w:hAnsi="Trebuchet MS"/>
                <w:color w:val="676A6C"/>
                <w:sz w:val="17"/>
                <w:szCs w:val="17"/>
              </w:rPr>
            </w:pPr>
          </w:p>
          <w:p w:rsidR="00736BA7" w:rsidRDefault="00736BA7" w:rsidP="00736BA7">
            <w:pPr>
              <w:pStyle w:val="c3"/>
              <w:spacing w:before="0" w:beforeAutospacing="0" w:after="120" w:afterAutospacing="0"/>
              <w:jc w:val="both"/>
              <w:rPr>
                <w:rFonts w:ascii="Trebuchet MS" w:hAnsi="Trebuchet MS"/>
                <w:color w:val="676A6C"/>
                <w:sz w:val="17"/>
                <w:szCs w:val="17"/>
              </w:rPr>
            </w:pPr>
          </w:p>
          <w:p w:rsidR="00736BA7" w:rsidRDefault="00736BA7" w:rsidP="00736BA7">
            <w:pPr>
              <w:pStyle w:val="c3"/>
              <w:spacing w:before="0" w:beforeAutospacing="0" w:after="120" w:afterAutospacing="0"/>
              <w:jc w:val="both"/>
              <w:rPr>
                <w:rFonts w:ascii="Trebuchet MS" w:hAnsi="Trebuchet MS"/>
                <w:color w:val="676A6C"/>
                <w:sz w:val="17"/>
                <w:szCs w:val="17"/>
              </w:rPr>
            </w:pPr>
          </w:p>
          <w:p w:rsidR="00736BA7" w:rsidRDefault="00736BA7" w:rsidP="00736BA7">
            <w:pPr>
              <w:pStyle w:val="c2"/>
              <w:spacing w:before="0" w:beforeAutospacing="0" w:after="120" w:afterAutospacing="0"/>
              <w:jc w:val="both"/>
              <w:rPr>
                <w:rFonts w:ascii="Trebuchet MS" w:hAnsi="Trebuchet MS"/>
                <w:color w:val="676A6C"/>
                <w:sz w:val="17"/>
                <w:szCs w:val="17"/>
              </w:rPr>
            </w:pPr>
          </w:p>
          <w:p w:rsidR="00736BA7" w:rsidRPr="00736BA7" w:rsidRDefault="00736BA7" w:rsidP="001D6DF5">
            <w:pPr>
              <w:jc w:val="both"/>
              <w:rPr>
                <w:sz w:val="16"/>
                <w:szCs w:val="16"/>
              </w:rPr>
            </w:pPr>
          </w:p>
          <w:p w:rsidR="001D6DF5" w:rsidRPr="00E35FE7" w:rsidRDefault="001D6DF5" w:rsidP="001D6DF5">
            <w:pPr>
              <w:jc w:val="both"/>
              <w:rPr>
                <w:sz w:val="16"/>
                <w:szCs w:val="16"/>
              </w:rPr>
            </w:pPr>
          </w:p>
        </w:tc>
      </w:tr>
    </w:tbl>
    <w:p w:rsidR="00C50DB5" w:rsidRPr="00E35FE7" w:rsidRDefault="00C50DB5">
      <w:pPr>
        <w:rPr>
          <w:sz w:val="16"/>
          <w:szCs w:val="16"/>
        </w:rPr>
      </w:pPr>
    </w:p>
    <w:sectPr w:rsidR="00C50DB5" w:rsidRPr="00E35FE7" w:rsidSect="00E35FE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E35FE7"/>
    <w:rsid w:val="001D6DF5"/>
    <w:rsid w:val="00672449"/>
    <w:rsid w:val="00736BA7"/>
    <w:rsid w:val="008A7C0D"/>
    <w:rsid w:val="009F746B"/>
    <w:rsid w:val="00C50DB5"/>
    <w:rsid w:val="00E35FE7"/>
    <w:rsid w:val="00F7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35F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FE7"/>
    <w:rPr>
      <w:rFonts w:ascii="Tahoma" w:hAnsi="Tahoma" w:cs="Tahoma"/>
      <w:sz w:val="16"/>
      <w:szCs w:val="16"/>
    </w:rPr>
  </w:style>
  <w:style w:type="character" w:styleId="a6">
    <w:name w:val="Hyperlink"/>
    <w:basedOn w:val="a0"/>
    <w:uiPriority w:val="99"/>
    <w:semiHidden/>
    <w:unhideWhenUsed/>
    <w:rsid w:val="00F77215"/>
    <w:rPr>
      <w:color w:val="0000FF"/>
      <w:u w:val="single"/>
    </w:rPr>
  </w:style>
  <w:style w:type="paragraph" w:customStyle="1" w:styleId="c6">
    <w:name w:val="c6"/>
    <w:basedOn w:val="a"/>
    <w:rsid w:val="001D6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6DF5"/>
  </w:style>
  <w:style w:type="paragraph" w:customStyle="1" w:styleId="c3">
    <w:name w:val="c3"/>
    <w:basedOn w:val="a"/>
    <w:rsid w:val="009F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F746B"/>
  </w:style>
  <w:style w:type="paragraph" w:customStyle="1" w:styleId="c2">
    <w:name w:val="c2"/>
    <w:basedOn w:val="a"/>
    <w:rsid w:val="009F74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F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36BA7"/>
  </w:style>
</w:styles>
</file>

<file path=word/webSettings.xml><?xml version="1.0" encoding="utf-8"?>
<w:webSettings xmlns:r="http://schemas.openxmlformats.org/officeDocument/2006/relationships" xmlns:w="http://schemas.openxmlformats.org/wordprocessingml/2006/main">
  <w:divs>
    <w:div w:id="38938213">
      <w:bodyDiv w:val="1"/>
      <w:marLeft w:val="0"/>
      <w:marRight w:val="0"/>
      <w:marTop w:val="0"/>
      <w:marBottom w:val="0"/>
      <w:divBdr>
        <w:top w:val="none" w:sz="0" w:space="0" w:color="auto"/>
        <w:left w:val="none" w:sz="0" w:space="0" w:color="auto"/>
        <w:bottom w:val="none" w:sz="0" w:space="0" w:color="auto"/>
        <w:right w:val="none" w:sz="0" w:space="0" w:color="auto"/>
      </w:divBdr>
    </w:div>
    <w:div w:id="119031835">
      <w:bodyDiv w:val="1"/>
      <w:marLeft w:val="0"/>
      <w:marRight w:val="0"/>
      <w:marTop w:val="0"/>
      <w:marBottom w:val="0"/>
      <w:divBdr>
        <w:top w:val="none" w:sz="0" w:space="0" w:color="auto"/>
        <w:left w:val="none" w:sz="0" w:space="0" w:color="auto"/>
        <w:bottom w:val="none" w:sz="0" w:space="0" w:color="auto"/>
        <w:right w:val="none" w:sz="0" w:space="0" w:color="auto"/>
      </w:divBdr>
    </w:div>
    <w:div w:id="313527810">
      <w:bodyDiv w:val="1"/>
      <w:marLeft w:val="0"/>
      <w:marRight w:val="0"/>
      <w:marTop w:val="0"/>
      <w:marBottom w:val="0"/>
      <w:divBdr>
        <w:top w:val="none" w:sz="0" w:space="0" w:color="auto"/>
        <w:left w:val="none" w:sz="0" w:space="0" w:color="auto"/>
        <w:bottom w:val="none" w:sz="0" w:space="0" w:color="auto"/>
        <w:right w:val="none" w:sz="0" w:space="0" w:color="auto"/>
      </w:divBdr>
    </w:div>
    <w:div w:id="355352464">
      <w:bodyDiv w:val="1"/>
      <w:marLeft w:val="0"/>
      <w:marRight w:val="0"/>
      <w:marTop w:val="0"/>
      <w:marBottom w:val="0"/>
      <w:divBdr>
        <w:top w:val="none" w:sz="0" w:space="0" w:color="auto"/>
        <w:left w:val="none" w:sz="0" w:space="0" w:color="auto"/>
        <w:bottom w:val="none" w:sz="0" w:space="0" w:color="auto"/>
        <w:right w:val="none" w:sz="0" w:space="0" w:color="auto"/>
      </w:divBdr>
    </w:div>
    <w:div w:id="553353018">
      <w:bodyDiv w:val="1"/>
      <w:marLeft w:val="0"/>
      <w:marRight w:val="0"/>
      <w:marTop w:val="0"/>
      <w:marBottom w:val="0"/>
      <w:divBdr>
        <w:top w:val="none" w:sz="0" w:space="0" w:color="auto"/>
        <w:left w:val="none" w:sz="0" w:space="0" w:color="auto"/>
        <w:bottom w:val="none" w:sz="0" w:space="0" w:color="auto"/>
        <w:right w:val="none" w:sz="0" w:space="0" w:color="auto"/>
      </w:divBdr>
    </w:div>
    <w:div w:id="574626946">
      <w:bodyDiv w:val="1"/>
      <w:marLeft w:val="0"/>
      <w:marRight w:val="0"/>
      <w:marTop w:val="0"/>
      <w:marBottom w:val="0"/>
      <w:divBdr>
        <w:top w:val="none" w:sz="0" w:space="0" w:color="auto"/>
        <w:left w:val="none" w:sz="0" w:space="0" w:color="auto"/>
        <w:bottom w:val="none" w:sz="0" w:space="0" w:color="auto"/>
        <w:right w:val="none" w:sz="0" w:space="0" w:color="auto"/>
      </w:divBdr>
    </w:div>
    <w:div w:id="593444596">
      <w:bodyDiv w:val="1"/>
      <w:marLeft w:val="0"/>
      <w:marRight w:val="0"/>
      <w:marTop w:val="0"/>
      <w:marBottom w:val="0"/>
      <w:divBdr>
        <w:top w:val="none" w:sz="0" w:space="0" w:color="auto"/>
        <w:left w:val="none" w:sz="0" w:space="0" w:color="auto"/>
        <w:bottom w:val="none" w:sz="0" w:space="0" w:color="auto"/>
        <w:right w:val="none" w:sz="0" w:space="0" w:color="auto"/>
      </w:divBdr>
    </w:div>
    <w:div w:id="725302341">
      <w:bodyDiv w:val="1"/>
      <w:marLeft w:val="0"/>
      <w:marRight w:val="0"/>
      <w:marTop w:val="0"/>
      <w:marBottom w:val="0"/>
      <w:divBdr>
        <w:top w:val="none" w:sz="0" w:space="0" w:color="auto"/>
        <w:left w:val="none" w:sz="0" w:space="0" w:color="auto"/>
        <w:bottom w:val="none" w:sz="0" w:space="0" w:color="auto"/>
        <w:right w:val="none" w:sz="0" w:space="0" w:color="auto"/>
      </w:divBdr>
    </w:div>
    <w:div w:id="784889063">
      <w:bodyDiv w:val="1"/>
      <w:marLeft w:val="0"/>
      <w:marRight w:val="0"/>
      <w:marTop w:val="0"/>
      <w:marBottom w:val="0"/>
      <w:divBdr>
        <w:top w:val="none" w:sz="0" w:space="0" w:color="auto"/>
        <w:left w:val="none" w:sz="0" w:space="0" w:color="auto"/>
        <w:bottom w:val="none" w:sz="0" w:space="0" w:color="auto"/>
        <w:right w:val="none" w:sz="0" w:space="0" w:color="auto"/>
      </w:divBdr>
    </w:div>
    <w:div w:id="785199538">
      <w:bodyDiv w:val="1"/>
      <w:marLeft w:val="0"/>
      <w:marRight w:val="0"/>
      <w:marTop w:val="0"/>
      <w:marBottom w:val="0"/>
      <w:divBdr>
        <w:top w:val="none" w:sz="0" w:space="0" w:color="auto"/>
        <w:left w:val="none" w:sz="0" w:space="0" w:color="auto"/>
        <w:bottom w:val="none" w:sz="0" w:space="0" w:color="auto"/>
        <w:right w:val="none" w:sz="0" w:space="0" w:color="auto"/>
      </w:divBdr>
    </w:div>
    <w:div w:id="823012631">
      <w:bodyDiv w:val="1"/>
      <w:marLeft w:val="0"/>
      <w:marRight w:val="0"/>
      <w:marTop w:val="0"/>
      <w:marBottom w:val="0"/>
      <w:divBdr>
        <w:top w:val="none" w:sz="0" w:space="0" w:color="auto"/>
        <w:left w:val="none" w:sz="0" w:space="0" w:color="auto"/>
        <w:bottom w:val="none" w:sz="0" w:space="0" w:color="auto"/>
        <w:right w:val="none" w:sz="0" w:space="0" w:color="auto"/>
      </w:divBdr>
    </w:div>
    <w:div w:id="827789356">
      <w:bodyDiv w:val="1"/>
      <w:marLeft w:val="0"/>
      <w:marRight w:val="0"/>
      <w:marTop w:val="0"/>
      <w:marBottom w:val="0"/>
      <w:divBdr>
        <w:top w:val="none" w:sz="0" w:space="0" w:color="auto"/>
        <w:left w:val="none" w:sz="0" w:space="0" w:color="auto"/>
        <w:bottom w:val="none" w:sz="0" w:space="0" w:color="auto"/>
        <w:right w:val="none" w:sz="0" w:space="0" w:color="auto"/>
      </w:divBdr>
    </w:div>
    <w:div w:id="892734946">
      <w:bodyDiv w:val="1"/>
      <w:marLeft w:val="0"/>
      <w:marRight w:val="0"/>
      <w:marTop w:val="0"/>
      <w:marBottom w:val="0"/>
      <w:divBdr>
        <w:top w:val="none" w:sz="0" w:space="0" w:color="auto"/>
        <w:left w:val="none" w:sz="0" w:space="0" w:color="auto"/>
        <w:bottom w:val="none" w:sz="0" w:space="0" w:color="auto"/>
        <w:right w:val="none" w:sz="0" w:space="0" w:color="auto"/>
      </w:divBdr>
    </w:div>
    <w:div w:id="1166475784">
      <w:bodyDiv w:val="1"/>
      <w:marLeft w:val="0"/>
      <w:marRight w:val="0"/>
      <w:marTop w:val="0"/>
      <w:marBottom w:val="0"/>
      <w:divBdr>
        <w:top w:val="none" w:sz="0" w:space="0" w:color="auto"/>
        <w:left w:val="none" w:sz="0" w:space="0" w:color="auto"/>
        <w:bottom w:val="none" w:sz="0" w:space="0" w:color="auto"/>
        <w:right w:val="none" w:sz="0" w:space="0" w:color="auto"/>
      </w:divBdr>
    </w:div>
    <w:div w:id="1281765010">
      <w:bodyDiv w:val="1"/>
      <w:marLeft w:val="0"/>
      <w:marRight w:val="0"/>
      <w:marTop w:val="0"/>
      <w:marBottom w:val="0"/>
      <w:divBdr>
        <w:top w:val="none" w:sz="0" w:space="0" w:color="auto"/>
        <w:left w:val="none" w:sz="0" w:space="0" w:color="auto"/>
        <w:bottom w:val="none" w:sz="0" w:space="0" w:color="auto"/>
        <w:right w:val="none" w:sz="0" w:space="0" w:color="auto"/>
      </w:divBdr>
    </w:div>
    <w:div w:id="1382169583">
      <w:bodyDiv w:val="1"/>
      <w:marLeft w:val="0"/>
      <w:marRight w:val="0"/>
      <w:marTop w:val="0"/>
      <w:marBottom w:val="0"/>
      <w:divBdr>
        <w:top w:val="none" w:sz="0" w:space="0" w:color="auto"/>
        <w:left w:val="none" w:sz="0" w:space="0" w:color="auto"/>
        <w:bottom w:val="none" w:sz="0" w:space="0" w:color="auto"/>
        <w:right w:val="none" w:sz="0" w:space="0" w:color="auto"/>
      </w:divBdr>
    </w:div>
    <w:div w:id="1496847519">
      <w:bodyDiv w:val="1"/>
      <w:marLeft w:val="0"/>
      <w:marRight w:val="0"/>
      <w:marTop w:val="0"/>
      <w:marBottom w:val="0"/>
      <w:divBdr>
        <w:top w:val="none" w:sz="0" w:space="0" w:color="auto"/>
        <w:left w:val="none" w:sz="0" w:space="0" w:color="auto"/>
        <w:bottom w:val="none" w:sz="0" w:space="0" w:color="auto"/>
        <w:right w:val="none" w:sz="0" w:space="0" w:color="auto"/>
      </w:divBdr>
    </w:div>
    <w:div w:id="1606381803">
      <w:bodyDiv w:val="1"/>
      <w:marLeft w:val="0"/>
      <w:marRight w:val="0"/>
      <w:marTop w:val="0"/>
      <w:marBottom w:val="0"/>
      <w:divBdr>
        <w:top w:val="none" w:sz="0" w:space="0" w:color="auto"/>
        <w:left w:val="none" w:sz="0" w:space="0" w:color="auto"/>
        <w:bottom w:val="none" w:sz="0" w:space="0" w:color="auto"/>
        <w:right w:val="none" w:sz="0" w:space="0" w:color="auto"/>
      </w:divBdr>
    </w:div>
    <w:div w:id="1787188859">
      <w:bodyDiv w:val="1"/>
      <w:marLeft w:val="0"/>
      <w:marRight w:val="0"/>
      <w:marTop w:val="0"/>
      <w:marBottom w:val="0"/>
      <w:divBdr>
        <w:top w:val="none" w:sz="0" w:space="0" w:color="auto"/>
        <w:left w:val="none" w:sz="0" w:space="0" w:color="auto"/>
        <w:bottom w:val="none" w:sz="0" w:space="0" w:color="auto"/>
        <w:right w:val="none" w:sz="0" w:space="0" w:color="auto"/>
      </w:divBdr>
    </w:div>
    <w:div w:id="20050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2022-10-29T14:25:00Z</dcterms:created>
  <dcterms:modified xsi:type="dcterms:W3CDTF">2022-10-29T15:25:00Z</dcterms:modified>
</cp:coreProperties>
</file>